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D6" w:rsidRPr="008943D6" w:rsidRDefault="008943D6" w:rsidP="008943D6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8943D6">
        <w:rPr>
          <w:rFonts w:ascii="Times New Roman" w:hAnsi="Times New Roman"/>
          <w:b/>
          <w:caps/>
          <w:sz w:val="24"/>
          <w:szCs w:val="24"/>
        </w:rPr>
        <w:t>Приложение</w:t>
      </w:r>
      <w:r w:rsidRPr="008943D6">
        <w:rPr>
          <w:rFonts w:ascii="Times New Roman" w:hAnsi="Times New Roman"/>
          <w:b/>
          <w:sz w:val="24"/>
          <w:szCs w:val="24"/>
        </w:rPr>
        <w:t xml:space="preserve"> </w:t>
      </w:r>
      <w:r w:rsidR="00603DAB">
        <w:rPr>
          <w:rFonts w:ascii="Times New Roman" w:hAnsi="Times New Roman"/>
          <w:b/>
          <w:sz w:val="24"/>
          <w:szCs w:val="24"/>
        </w:rPr>
        <w:t>5</w:t>
      </w:r>
    </w:p>
    <w:p w:rsidR="008943D6" w:rsidRPr="008943D6" w:rsidRDefault="008943D6" w:rsidP="00894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43D6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8943D6">
        <w:rPr>
          <w:rFonts w:ascii="Times New Roman" w:hAnsi="Times New Roman"/>
          <w:sz w:val="24"/>
          <w:szCs w:val="24"/>
        </w:rPr>
        <w:t>горо</w:t>
      </w:r>
      <w:r w:rsidRPr="008943D6">
        <w:rPr>
          <w:rFonts w:ascii="Times New Roman" w:hAnsi="Times New Roman"/>
          <w:sz w:val="24"/>
          <w:szCs w:val="24"/>
        </w:rPr>
        <w:t>д</w:t>
      </w:r>
      <w:r w:rsidRPr="008943D6">
        <w:rPr>
          <w:rFonts w:ascii="Times New Roman" w:hAnsi="Times New Roman"/>
          <w:sz w:val="24"/>
          <w:szCs w:val="24"/>
        </w:rPr>
        <w:t>ского</w:t>
      </w:r>
      <w:proofErr w:type="gramEnd"/>
    </w:p>
    <w:p w:rsidR="008943D6" w:rsidRPr="008943D6" w:rsidRDefault="008943D6" w:rsidP="00894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43D6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8943D6" w:rsidRPr="008943D6" w:rsidRDefault="00AD0187" w:rsidP="008943D6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22.12.2022 № 64</w:t>
      </w:r>
    </w:p>
    <w:p w:rsidR="00704BEA" w:rsidRDefault="00704BEA" w:rsidP="00AD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EB" w:rsidRPr="00704BEA" w:rsidRDefault="006B64EB" w:rsidP="00AD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26C" w:rsidRDefault="0063226C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096" w:rsidRDefault="00B53096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274" w:rsidRDefault="008A527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дом</w:t>
        </w:r>
      </w:smartTag>
      <w:r>
        <w:rPr>
          <w:rFonts w:ascii="Times New Roman" w:hAnsi="Times New Roman"/>
          <w:sz w:val="28"/>
          <w:szCs w:val="28"/>
        </w:rPr>
        <w:t xml:space="preserve">ственная структура расходов бюджета муниципального </w:t>
      </w:r>
    </w:p>
    <w:p w:rsidR="008A5274" w:rsidRDefault="008A527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Рубцовск Алтайского края на 20</w:t>
      </w:r>
      <w:r w:rsidR="002B4E4F">
        <w:rPr>
          <w:rFonts w:ascii="Times New Roman" w:hAnsi="Times New Roman"/>
          <w:sz w:val="28"/>
          <w:szCs w:val="28"/>
        </w:rPr>
        <w:t>2</w:t>
      </w:r>
      <w:r w:rsidR="00603D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B589B" w:rsidRDefault="00FB589B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BC4" w:rsidRDefault="00810BC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274" w:rsidRDefault="000F0075" w:rsidP="00EF519D">
      <w:pPr>
        <w:spacing w:after="0" w:line="240" w:lineRule="auto"/>
        <w:ind w:left="7080"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</w:p>
    <w:tbl>
      <w:tblPr>
        <w:tblW w:w="937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25"/>
        <w:gridCol w:w="416"/>
        <w:gridCol w:w="461"/>
        <w:gridCol w:w="416"/>
        <w:gridCol w:w="394"/>
        <w:gridCol w:w="472"/>
        <w:gridCol w:w="739"/>
        <w:gridCol w:w="519"/>
        <w:gridCol w:w="992"/>
        <w:gridCol w:w="1134"/>
        <w:gridCol w:w="992"/>
      </w:tblGrid>
      <w:tr w:rsidR="003E7C3C" w:rsidRPr="003E7C3C" w:rsidTr="007A1158">
        <w:trPr>
          <w:trHeight w:val="20"/>
          <w:tblHeader/>
        </w:trPr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61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21" w:type="dxa"/>
            <w:gridSpan w:val="4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План года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E7C3C" w:rsidRPr="003E7C3C" w:rsidTr="007A1158">
        <w:trPr>
          <w:trHeight w:val="20"/>
          <w:tblHeader/>
        </w:trPr>
        <w:tc>
          <w:tcPr>
            <w:tcW w:w="2415" w:type="dxa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E7C3C" w:rsidRPr="003E7C3C" w:rsidRDefault="003E7C3C" w:rsidP="007A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местные полном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чия</w:t>
            </w:r>
          </w:p>
        </w:tc>
        <w:tc>
          <w:tcPr>
            <w:tcW w:w="992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ные полн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мочия</w:t>
            </w:r>
          </w:p>
        </w:tc>
      </w:tr>
      <w:tr w:rsidR="003E7C3C" w:rsidRPr="003E7C3C" w:rsidTr="007A1158">
        <w:trPr>
          <w:trHeight w:val="20"/>
          <w:tblHeader/>
        </w:trPr>
        <w:tc>
          <w:tcPr>
            <w:tcW w:w="2415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ное учреждение "Управление культ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ры, спорта и молоде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ж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ной политики" г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рода Рубцовска Алта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315</w:t>
            </w:r>
            <w:r w:rsidR="007A11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315 350,6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Национальная безопа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ность и правоохран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тельная деятел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опасности и правоохр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нительной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"Профилактика прест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плений и иных правонарушений в гор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ске" на 2022-2026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муниципальных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48 019,0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48 019,0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Дополнительное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кул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туры города Рубцовска"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Развитие системы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полнительного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детей в области культуры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39 870,0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культ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7 699,0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мол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дежной политики в гор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Культура, кинематогр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157 441,5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157 441,5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132 418,2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132 418,2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кул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132 418,2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132 418,2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Расширение услуг кул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турно-досуговых учр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52 600,5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Расширение услуг учр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ждений музейного типа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11 845,4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Расширение услуг би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лиотечной системы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29 877,4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Расширение театральных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18 586,2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культ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19 508,7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культуры, кинемат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25 023,3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25 023,3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"Комплексные меры противодействия злоупотреблению нарк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тиками и их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законному обороту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цовске"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"Противоде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ствие экстремизму и идеологии терроризма на территории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кул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24 792,3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социально-значимых событий, сп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собствующих популяр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зации культуры, дост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жение управленческих целей в области культ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ры, молодежной полит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ки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цовска, финансового обеспеч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подведомс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венных муниципальных учр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ждений в области кул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туры и молодежной 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литики города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24 531,9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24 531,9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17 595,5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17 595,5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17 595,5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17 595,5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6 663,2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6 663,2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6 663,2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6 663,2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культ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Энергосб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повышение энерг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тической эффективности организаций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"Обеспечение жильем или улучшение жилищных условий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лодых семей в городе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чению жильем молодых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107 013,9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107 013,9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20 028,5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20 028,5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физ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ческой культуры и спо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та в гор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20 028,5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20 028,5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массового спорта, фо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мирование здорового образа жизни у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города Рубцовска»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"Развитие спортивных клубов в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19 578,5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16 974,5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реждений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2 604,0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Спорт высших достиж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физ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ческой культуры и спо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та в гор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"Развитие системы подготовки спортивного резерва и спорта высших достиж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 в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роде Рубцовске"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86 985,4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74 210,1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спортивных школ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12 775,3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ное учреждение "Управление образов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ния" города Рубцовска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1 963 645,1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650 038,1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1 313 607,0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1 855 151,1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650 038,1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1 205 113,0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786 741,3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322 314,3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ципальной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322 314,3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322 314,3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"Развитие дошкольного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322 314,3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322 314,3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285 838,0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285 838,0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281 838,0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281 838,0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190 378,9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190 378,9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автономным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91 459,1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91 459,1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школьного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36 476,3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36 476,3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36 476,3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36 476,3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30 023,3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30 023,3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автономным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6 453,0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6 453,0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отра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сфере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гарантий 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лизации прав на получ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общедоступного и бесплатного дошкольн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в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школьных образовател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902 574,2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161 888,2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740 686,0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ципальной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161 888,2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161 888,2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161 888,2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161 888,2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78 211,0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78 211,0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72 211,0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72 211,0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72 211,0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72 211,0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бесплатным двухразовым питанием обучающихся с огран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ченными возможностями зд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ровья муниципальных общеобразовательных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бесплатн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го горячего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="007A11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об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ча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ю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щихся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, получающих начальное общее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 в муниципальных образовательных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зациях 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Федеральный проект «Патриотическое восп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тание граждан Росси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ской Федерации» в 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ках национального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екта «Образ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ности советников дире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тора по воспитанию и взаимодействию с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скими общественными объединениями в общ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образовательных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зациях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тайского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3 856,2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отра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740 686,0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740 686,0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сфере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740 686,0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740 686,0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сное руководство педаг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гическим работникам государственных и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тельных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ций, реализующих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тельные программы начального общего обр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зования, образовател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ные программы основн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ния, образовательные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48 962,0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гарантий 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лизации прав на получ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общедоступного и бесплатного дошкольн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го, начального общего, основного общего, сре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него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щего образования в общ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образовательных организациях, обеспеч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полнительного образования детей в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щеобразовательных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691 724,0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Дополнительное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77 020,6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77 020,6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ципальной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75 020,6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75 020,6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"Развитие дополнительного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75 020,6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75 020,6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54 720,1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допо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20 300,5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Адресная инвестицио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программа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в рамках адре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инвестиционной программы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 город Рубцовск на капитал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ный ремонт здания МБОУ ДО "Детско-юношеский центр", 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положенного по адресу: ул.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Одесская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>, д.6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S4992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S4992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S4992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Профессиональная 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готовка, переподготовка и повышение квалиф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ципальной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"Кадры"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86 815,0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86 815,0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ципальной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84 815,0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84 815,0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"Созд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условий для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зации отдыха, оздоро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ления и занятости детей и подр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36 090,5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36 090,5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12 273,9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допо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нител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Развитие системы летн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отдыха и укрепления зд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ровья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Развитие и укрепление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териально-технической базы 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 заг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родных лагерей отдыха и озд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ровления детей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C361BC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  <w:r w:rsidR="00C361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C361BC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  <w:r w:rsidR="00C361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C361BC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  <w:r w:rsidR="00C361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S3213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Подпрограмма "Обесп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чение устойчивого функци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нирования и развития системы обр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зования города"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48 724,5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48 724,5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47 561,6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39 559,8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39 559,8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39 559,8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2 301,1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2 301,1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2 301,1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Софинансирование части расходов местных бю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жетов по оплате труда работников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допо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651,0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651,0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S0430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возмещение части затрат в связи с предоставлением учит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лям общеобразовател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учреждений ипоте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кр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Энергосб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повышение энерг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тической эффективности организаций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отра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сфере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Компенсация части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дительской платы за присмотр и уход за дет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ми, осваивающими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щеобразовательные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граммы дошк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льного образования в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циях, осущест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ляющих общеобразовательную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бюджетным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Содержание ребенка в семье опекуна (попеч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теля) и приемной семье, лиц из числа детей-сирот и детей, оставшихся без попечения родителей, ранее нах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дившихся под опекой (попечител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ством), в приемных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мьях, лиц, потерявших в пер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од обучения обоих родителей или еди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ственного родителя,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чающихся по програ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мам основн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общего, среднего общего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 в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 образовательных орган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зациях, а также возн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граждение, причитающ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еся прие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ному родителю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Выплаты приемной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мье на содержание 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Вознаграждение прие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ному родителю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Выплаты семьям опек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 на содержание 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финансам, налоговой и кредитной политике Администр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ции города Рубцовска Алта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93 495,0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93 495,0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87 727,8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87 727,8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деятельн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финансовых, налог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вых и таможенных орг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 и органов финанс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вого (ф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нансово-бюджетного) на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Центральный аппарат органов местного сам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Резервные фонды мес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общегосуда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обязательств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60 862,8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Прочие выплаты по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зательствам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Исполнение судебных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хозяйственного, тран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портного и прочего обеспечения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эк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пр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грамма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"Информатиз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 Администрации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рода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Обслуживание 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ственного (муниципал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ного) внешнего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ственного внутреннего и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расходы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Обслуживание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ственного (муниципал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Обслуживание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5 367,2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ное учреждение "Управление по делам гражданской обороны и чрезвычайным ситу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циям города Рубцо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ска Алтайского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26 229,8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26 229,8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Национальная безопа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ность и правоохран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тельная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26 229,8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26 229,8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Зашита населения и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те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ритории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от чрезвыча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ситуаций природн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и техногенного хара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тера, пожарная безопа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25 228,8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Учреждения по обесп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чению национальной безопасности и прав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охранительной деятел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24 728,8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22 017,8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22 017,8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22 017,8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22 017,8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2 572,2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2 572,2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2 572,2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2 572,2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«Энергосбереж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и повышение энерг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тич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ской эффективности организаций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ска»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опасности и правоохр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нительной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"Обеспечение безопасности жизнеде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тельности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и территории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2020-2024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ниципальных)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580 350,7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558 613,8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21 736,9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120 208,6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118 513,7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1 694,9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Функционирование вы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шего должностного лица субъекта Российской Федерации и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Глава муниципального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Функционирование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вительства Российской Федерации, высших 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полн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тельных органов государс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венной власти субъектов Российской Федерации, местных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функций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Осуществление полн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мочий по составлению (и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менению) списков канд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датов в присяжные засед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тели федеральных судов общей юрисди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ции в Российской Фед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1 319,9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общегосуда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21 761,4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21 761,4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функций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Функционирование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министративных коми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сий при местных адм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нистр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расходы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обязательств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21 386,4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Прочие выплаты по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зательствам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Исполнение судебных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хозяйственного, тран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портного и прочего обеспечения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содержания в надлежащем состоянии административных зд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1 402,4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ность и правоохран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тельная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опасности и правоохр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нительной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"Повышение 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опа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ности дорожного движения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цовске"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11 650,0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"Профилактика прест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плений и иных правонарушений в гор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ске" на 2022-2026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муниципальных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357 325,4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354 335,4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2 990,0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Сельское хозяйство и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ы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боловство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Отлов и содержание 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вотных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26 300,6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26 252,6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функций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Установление регулир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емых тарифов на пер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возки пассажиров и 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гажа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томобильным транспортом и горо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ским наземным электр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ческим транспо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"Создание усл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вий для организации транспортного обслуж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в городе Рубцовске 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26 252,6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26 252,6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Развитие городского электрического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тран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25 252,6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Дорожное хозяйство (д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рожного хозяйства и 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гоустро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ства в городе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Мероприятия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311 258,1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(содержание знаков, 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метки, светофорных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ъ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ектов, ограждений, ямочный ремонт асфал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тового покрытия,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ектные работы, ремонт тротуаров, план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ровка профиля грунтовых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рог, уборка вручную скверов, площадей, ост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новочных павильонов и тротуаров, дополнител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уборка тротуаров в праздничные дни,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держание мостов, мех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низированная летняя и зимняя уборка дорожн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покрытия,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монт и текущее содержание ливневой канализации и в соответствии с пере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нем работ согласно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казу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Минтранса  РФ №402 от 16.11.2012)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55 256,5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(содержание знаков, 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метки, светофорных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ъ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ектов, ограждений, ямочный ремонт асфал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тового покрытия,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ектные работы, ремонт тротуаров, план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ровка профиля грунтовых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рог, уборка вручную скверов, площадей, ост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новочных  павильонов  и тротуаров в праздничные дни, содержание мостов, механизированная 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няя и зимняя уборка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рожного покрытия,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монт и текущее содерж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ливневой канализ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ции и в соо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ветствии с перечнем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бот согласно приказу Ми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транса РФ от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16.11.2012) за счет средств дорожного фо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52 981,3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Проектирование, стро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тельство, реконструкция, капитальный ремонт и 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монт автомобильных дорог общего пользов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мес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значения за счет средств дорожного фонда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202 020,3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Реализация приоритетн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проекта "Безопасные и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чественные дороги"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эк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16 824,7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16 824,7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"Совершенств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 системы учета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объектами недвижимости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края" на 2019-2023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град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тельства в городе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ске" на 2021-2023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ципальными)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"Формирование, эффективное использ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вание, распоряжение и содерж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имущества казны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пального образования город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Алтайск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края" на 2019-2023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10 473,9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10 473,9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10 473,9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10 473,9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9 493,9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9 493,9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9 493,9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9 493,9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(муниципал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ной) со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"Поддержка и развитие малого и сре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него предпринимател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ства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цовске"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Энергос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бе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="007A1158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повышение энерг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тической эффективности организаций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1 155,8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пр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="007A1158" w:rsidRPr="003E7C3C">
              <w:rPr>
                <w:rFonts w:ascii="Times New Roman" w:hAnsi="Times New Roman"/>
                <w:sz w:val="20"/>
                <w:szCs w:val="20"/>
              </w:rPr>
              <w:t>грамма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 "Информатиз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 Администрации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рода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47 167,9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47 167,9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11 884,6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"Капитальный ремонт мн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гоквартирных жилых домов во испо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нение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дебных решений в городе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ске" на 2019-2024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"Ремонт и реко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струкция объектов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жилищн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фонда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цовске" на 2023-2027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7 884,6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7 884,6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компенсац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онные выплаты гражд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нам за наем (аренду) 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лого помещения в связи с признанием жилого 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непригодным для проживания, мног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квартирного дома ав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рийным и подлеж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щим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сносу или реконстру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975,0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содержание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жилого фо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2 899,6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"Обеспечение населения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 горячим вод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снабжением надлежащ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качества (температ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ры) на 2019-2025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center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"Сокращение аварийн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жилищного фонда (бл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кированной застройки) на террит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рии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 город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Алтайского края" на 2022-2025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"Развитие 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рожного хозяйства и 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гоустро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ства в городе Рубцовске" на 2021-2024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Мероприятия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35 283,3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Техническое обеспеч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осуществления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пального контроля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уличного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вещения города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Организация  озеленения территории города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7 217,8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функци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нирования системы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ращения с отходами производства и потре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ления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3 715,1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погребения  и похоронного дела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Содержание фонтанов и вечного огня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содержание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Благоустройство терр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тории города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Проведение разъясн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тельной работы с нас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лением по вопросам накопления и вывоза быт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вых отходов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1 650,4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функций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Функционирование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миссий по делам нес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вершеннолетних и защ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 их прав и организация и осуществление 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тельности по оп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ке и попечительству над детьми-сиротами и дет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ми, оставшимися без 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родителей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выплату пе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соналу государственных (муниципальных) орг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Культура, кинематогр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культуры, кинемат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"Комплексные меры противодействия злоупотреблению нарк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тиками и их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законному обороту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цовске"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"Противоде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ствие экстремизма и идеологии терроризма на территории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 на 2021-2025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32 639,8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21 087,8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11 552,0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области социальной сферы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сфере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27 960,5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16 415,0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11 545,5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"Социальная поддержка граждан 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рода Рубцо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ска"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16 245,0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16 245,0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Мероприятия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16 245,0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16 245,0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мер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циальной поддержки в виде льготы на услуги бани в муниципальных унита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предприятиях пенсионерам по возра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ту, мал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имущим семьям и мал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имущим одиноко проживающим гражд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нам, а также лицам, 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павшим в трудную жи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ненную ситуацию в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ответствии с решением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цовского городского Совета депут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Организация  меропри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тий 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малоимущих, посвященных: Дню п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жилых людей, Дню отца, Дню семьи, Дню матери, Дню инвалида, Дню 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щиты детей, Дню Поб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ды и новогодним кан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кулам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ниципальных)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мер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циальной поддержки гра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данам, попавшим в трудную жизненную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туацию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Расходы, осуществля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мые в целях соблюдения предельных (максимал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ных) индексов изменения размера вносимой гра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данами платы за комм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нальные услуги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Р1210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Р1210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Р1210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жильем отдельных категорий гра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11 545,5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11 545,5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Осуществление полн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мочий по обеспечению жильем отдельных кат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горий граждан, устано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ленных Федеральным законом от 12 января 1995 года № 5-ФЗ «О ветеранах»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51350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51350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51350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1 444,9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Осуществление полн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мочий по обеспечению жильем отдельных кат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горий граждан, устано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ленных Федеральным законом от 24 ноября 1995 года №181-ФЗ «О социальной защите инв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лидов в Российской Ф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дерации»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10 100,6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области социальной сферы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вопросы в сфере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страции г. Рубцовска от 16.01.2007 №29 "Об утверждении положения о порядке предоставл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мер социальной по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держки лицам, удостое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 звания "Почетный гражданин города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социальной политике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Осуществление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полномочий по постановке на учет и учету граждан, выеха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ших из районов Крайн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Севера и приравне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к ним местностей, имеющих право на пол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чение жилищных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Средства массовой 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иных подведо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Учреждения в области средств массовой 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Предоставление субс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дий бюджетным, авт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номным учреждениям и иным 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коммерческим организ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Субсидии автономным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 - счётная палата города Рубцо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2 772,3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2 772,3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Обеспечение деятельн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финансовых, налог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вых и таможенных орг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 и органов финанс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вого (ф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нансово-бюджетного) на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2 772,3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1 686,3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1 686,3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>онтрол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 - счетной палаты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 и его заместители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ное учреждение "Управление кап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тального строител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ства" города Рубцовска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298 101,5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298 101,5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общегосуда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ч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Учреждения, действу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ю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щие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70 206,3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70 206,3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Адресная инвестицио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программа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в рамках адре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инвестиционной программы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 город Рубцовск на берег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укрепление р. Алей в районе дома по ул. Све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лова, 92 в городе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тайского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(муниципал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ной) со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50 064,2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вопросы в обл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сти национальной эк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Адресная инвестицио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программа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Капитальные вложения в объекты недвижимого имущества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(муниципал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ной) со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20 142,1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грамма «Формирование совреме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городской среды на территории муниципального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 город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Алтайского края» на 2018 – 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88 847,0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реализацию отдельных мероприятий программ формирования 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S3030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19 697,0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64 697,0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Софинансирование граждан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>частников муниципальной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граммы «Формирование современной горо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ской среды на территории муниципального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 город Рубцовск Алтайского края» на 2018 – 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Прочие расходы в 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ках муниципальной пр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мы "Формирование совреме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городской среды на территории муниципального образ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вания город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Алтайского края" на 2018-2022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Адресная инвестицио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программа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в рамках адре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инвестиционной программы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 город Рубцовск на капитал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ный ремонт здания МБОУ "Ги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назия №8", расположенного по адр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су: пер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>ражданский, д.52 и приобретение об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рудов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L7500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L7500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L7500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112 302,3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</w:t>
            </w: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Адресная инвестицио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ная программа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го образования город Рубцовск Алта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й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в рамках адре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ной инвестиционной программы муниципал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 город Ру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цовск на создание «умной спортивной площадки" в рамках ф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дерального проекта «Бизнес-спринт (Я выб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раю спорт)» по адр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су: ул. Оросительная, д. 215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S2992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21 052,7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Рубцовский городской Совет депутатов А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8 266,9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8 266,9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Функционирование зак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нодательных (представ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тельных) органов гос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дарственной власти и представительных орг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 муниципальных 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б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Руководство и 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ние в сфере установле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proofErr w:type="gramStart"/>
            <w:r w:rsidRPr="003E7C3C">
              <w:rPr>
                <w:rFonts w:ascii="Times New Roman" w:hAnsi="Times New Roman"/>
                <w:sz w:val="20"/>
                <w:szCs w:val="20"/>
              </w:rPr>
              <w:t>функций органов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ственной власти субъектов Российской Федерации</w:t>
            </w:r>
            <w:proofErr w:type="gramEnd"/>
            <w:r w:rsidRPr="003E7C3C">
              <w:rPr>
                <w:rFonts w:ascii="Times New Roman" w:hAnsi="Times New Roman"/>
                <w:sz w:val="20"/>
                <w:szCs w:val="20"/>
              </w:rPr>
              <w:t xml:space="preserve"> 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Расхода на обеспечение деятельности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о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Депутаты представ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тельного органа муниц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пал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Другие общегосуда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обязательств 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ниципального образов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обеспечение хозяйственного, тран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портного и прочего обеспечения органов местного самоуправл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ципальными) органами, к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зенными учреждениями, органами управления госуда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р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ственными внебюдже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т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органов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печения государстве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ных (м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у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Иные бюджетные асси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г</w:t>
            </w:r>
            <w:r w:rsidRPr="003E7C3C">
              <w:rPr>
                <w:rFonts w:ascii="Times New Roman" w:hAnsi="Times New Roman"/>
                <w:sz w:val="20"/>
                <w:szCs w:val="20"/>
              </w:rPr>
              <w:t>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7C3C" w:rsidRPr="003E7C3C" w:rsidTr="007A1158">
        <w:trPr>
          <w:trHeight w:val="20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7A115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7C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3 288 211,9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84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1 952 868,0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7C3C" w:rsidRPr="003E7C3C" w:rsidRDefault="003E7C3C" w:rsidP="003E7C3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C3C">
              <w:rPr>
                <w:rFonts w:ascii="Times New Roman" w:hAnsi="Times New Roman"/>
                <w:b/>
                <w:bCs/>
                <w:sz w:val="20"/>
                <w:szCs w:val="20"/>
              </w:rPr>
              <w:t>1 335 343,9</w:t>
            </w:r>
          </w:p>
        </w:tc>
      </w:tr>
    </w:tbl>
    <w:p w:rsidR="008A5274" w:rsidRDefault="008A5274" w:rsidP="00AD0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D86" w:rsidRDefault="007E2D86" w:rsidP="00AD0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182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Pr="00003B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03BBC">
        <w:rPr>
          <w:rFonts w:ascii="Times New Roman" w:hAnsi="Times New Roman"/>
          <w:sz w:val="28"/>
          <w:szCs w:val="28"/>
        </w:rPr>
        <w:t xml:space="preserve"> </w:t>
      </w:r>
    </w:p>
    <w:p w:rsidR="00253182" w:rsidRPr="00003BBC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Черноиванов</w:t>
      </w:r>
    </w:p>
    <w:p w:rsidR="00253182" w:rsidRDefault="00253182" w:rsidP="002531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3182" w:rsidRPr="00003BBC" w:rsidRDefault="00253182" w:rsidP="002531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3182" w:rsidRPr="00003BBC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FB568D"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</w:t>
      </w:r>
      <w:r w:rsidRPr="00003BBC">
        <w:rPr>
          <w:rFonts w:ascii="Times New Roman" w:hAnsi="Times New Roman"/>
          <w:sz w:val="28"/>
          <w:szCs w:val="28"/>
        </w:rPr>
        <w:t>д</w:t>
      </w:r>
      <w:r w:rsidRPr="00003BBC">
        <w:rPr>
          <w:rFonts w:ascii="Times New Roman" w:hAnsi="Times New Roman"/>
          <w:sz w:val="28"/>
          <w:szCs w:val="28"/>
        </w:rPr>
        <w:t>ман</w:t>
      </w:r>
    </w:p>
    <w:p w:rsidR="00B2764D" w:rsidRPr="00D52E1B" w:rsidRDefault="00B2764D" w:rsidP="00B2764D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A5274" w:rsidRPr="00AD02D6" w:rsidRDefault="008A5274" w:rsidP="00B2764D">
      <w:pPr>
        <w:jc w:val="right"/>
        <w:rPr>
          <w:rFonts w:ascii="Times New Roman" w:hAnsi="Times New Roman"/>
          <w:sz w:val="28"/>
          <w:szCs w:val="28"/>
        </w:rPr>
      </w:pPr>
    </w:p>
    <w:sectPr w:rsidR="008A5274" w:rsidRPr="00AD02D6" w:rsidSect="005C1E3D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BE" w:rsidRDefault="00B84CBE" w:rsidP="00D9170F">
      <w:pPr>
        <w:spacing w:after="0" w:line="240" w:lineRule="auto"/>
      </w:pPr>
      <w:r>
        <w:separator/>
      </w:r>
    </w:p>
  </w:endnote>
  <w:endnote w:type="continuationSeparator" w:id="0">
    <w:p w:rsidR="00B84CBE" w:rsidRDefault="00B84CBE" w:rsidP="00D9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BE" w:rsidRDefault="00B84CBE" w:rsidP="00D9170F">
      <w:pPr>
        <w:spacing w:after="0" w:line="240" w:lineRule="auto"/>
      </w:pPr>
      <w:r>
        <w:separator/>
      </w:r>
    </w:p>
  </w:footnote>
  <w:footnote w:type="continuationSeparator" w:id="0">
    <w:p w:rsidR="00B84CBE" w:rsidRDefault="00B84CBE" w:rsidP="00D9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3C" w:rsidRDefault="003E7C3C" w:rsidP="002528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C3C" w:rsidRDefault="003E7C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3C" w:rsidRPr="00436BE1" w:rsidRDefault="003E7C3C" w:rsidP="002528EA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436BE1">
      <w:rPr>
        <w:rStyle w:val="a9"/>
        <w:rFonts w:ascii="Times New Roman" w:hAnsi="Times New Roman"/>
        <w:sz w:val="24"/>
        <w:szCs w:val="24"/>
      </w:rPr>
      <w:fldChar w:fldCharType="begin"/>
    </w:r>
    <w:r w:rsidRPr="00436BE1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436BE1">
      <w:rPr>
        <w:rStyle w:val="a9"/>
        <w:rFonts w:ascii="Times New Roman" w:hAnsi="Times New Roman"/>
        <w:sz w:val="24"/>
        <w:szCs w:val="24"/>
      </w:rPr>
      <w:fldChar w:fldCharType="separate"/>
    </w:r>
    <w:r w:rsidR="00AD0187">
      <w:rPr>
        <w:rStyle w:val="a9"/>
        <w:rFonts w:ascii="Times New Roman" w:hAnsi="Times New Roman"/>
        <w:noProof/>
        <w:sz w:val="24"/>
        <w:szCs w:val="24"/>
      </w:rPr>
      <w:t>66</w:t>
    </w:r>
    <w:r w:rsidRPr="00436BE1">
      <w:rPr>
        <w:rStyle w:val="a9"/>
        <w:rFonts w:ascii="Times New Roman" w:hAnsi="Times New Roman"/>
        <w:sz w:val="24"/>
        <w:szCs w:val="24"/>
      </w:rPr>
      <w:fldChar w:fldCharType="end"/>
    </w:r>
  </w:p>
  <w:p w:rsidR="003E7C3C" w:rsidRDefault="003E7C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3C" w:rsidRPr="00BB3422" w:rsidRDefault="003E7C3C">
    <w:pPr>
      <w:pStyle w:val="a5"/>
      <w:jc w:val="center"/>
      <w:rPr>
        <w:rFonts w:ascii="Times New Roman" w:hAnsi="Times New Roman"/>
      </w:rPr>
    </w:pPr>
    <w:r w:rsidRPr="00BB3422">
      <w:rPr>
        <w:rFonts w:ascii="Times New Roman" w:hAnsi="Times New Roman"/>
      </w:rPr>
      <w:fldChar w:fldCharType="begin"/>
    </w:r>
    <w:r w:rsidRPr="00BB3422">
      <w:rPr>
        <w:rFonts w:ascii="Times New Roman" w:hAnsi="Times New Roman"/>
      </w:rPr>
      <w:instrText xml:space="preserve"> PAGE   \* MERGEFORMAT </w:instrText>
    </w:r>
    <w:r w:rsidRPr="00BB34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BB3422">
      <w:rPr>
        <w:rFonts w:ascii="Times New Roman" w:hAnsi="Times New Roman"/>
      </w:rPr>
      <w:fldChar w:fldCharType="end"/>
    </w:r>
  </w:p>
  <w:p w:rsidR="003E7C3C" w:rsidRDefault="003E7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6"/>
    <w:rsid w:val="0000342A"/>
    <w:rsid w:val="00024E3E"/>
    <w:rsid w:val="00060828"/>
    <w:rsid w:val="00063023"/>
    <w:rsid w:val="00066217"/>
    <w:rsid w:val="00077F33"/>
    <w:rsid w:val="00087FBE"/>
    <w:rsid w:val="000B36B7"/>
    <w:rsid w:val="000D1636"/>
    <w:rsid w:val="000D3290"/>
    <w:rsid w:val="000D4426"/>
    <w:rsid w:val="000F0075"/>
    <w:rsid w:val="0010301A"/>
    <w:rsid w:val="00103675"/>
    <w:rsid w:val="001037DD"/>
    <w:rsid w:val="001411C8"/>
    <w:rsid w:val="001479B2"/>
    <w:rsid w:val="00151D93"/>
    <w:rsid w:val="001660C0"/>
    <w:rsid w:val="00170982"/>
    <w:rsid w:val="001800D9"/>
    <w:rsid w:val="00180DCA"/>
    <w:rsid w:val="001A5C0D"/>
    <w:rsid w:val="001B02DD"/>
    <w:rsid w:val="001C4CE3"/>
    <w:rsid w:val="001D34D4"/>
    <w:rsid w:val="001D65BD"/>
    <w:rsid w:val="0020758A"/>
    <w:rsid w:val="0023653E"/>
    <w:rsid w:val="002411EF"/>
    <w:rsid w:val="002426C0"/>
    <w:rsid w:val="0024440F"/>
    <w:rsid w:val="00251216"/>
    <w:rsid w:val="002528EA"/>
    <w:rsid w:val="00253182"/>
    <w:rsid w:val="00263691"/>
    <w:rsid w:val="00274935"/>
    <w:rsid w:val="00284606"/>
    <w:rsid w:val="00293F3F"/>
    <w:rsid w:val="002A3456"/>
    <w:rsid w:val="002A7847"/>
    <w:rsid w:val="002B2CE9"/>
    <w:rsid w:val="002B30B8"/>
    <w:rsid w:val="002B48A2"/>
    <w:rsid w:val="002B4E4F"/>
    <w:rsid w:val="002C0A90"/>
    <w:rsid w:val="002D290A"/>
    <w:rsid w:val="0030609F"/>
    <w:rsid w:val="003114AC"/>
    <w:rsid w:val="00314478"/>
    <w:rsid w:val="003238A8"/>
    <w:rsid w:val="00344395"/>
    <w:rsid w:val="00347FDB"/>
    <w:rsid w:val="00362981"/>
    <w:rsid w:val="003726A4"/>
    <w:rsid w:val="0037537C"/>
    <w:rsid w:val="00384B16"/>
    <w:rsid w:val="00386E12"/>
    <w:rsid w:val="003A066B"/>
    <w:rsid w:val="003B11B4"/>
    <w:rsid w:val="003B6E61"/>
    <w:rsid w:val="003D7269"/>
    <w:rsid w:val="003E0B5F"/>
    <w:rsid w:val="003E2964"/>
    <w:rsid w:val="003E2A67"/>
    <w:rsid w:val="003E7C3C"/>
    <w:rsid w:val="003F4FC8"/>
    <w:rsid w:val="003F5941"/>
    <w:rsid w:val="00403BEF"/>
    <w:rsid w:val="00422481"/>
    <w:rsid w:val="00423A92"/>
    <w:rsid w:val="00436BE1"/>
    <w:rsid w:val="00441C16"/>
    <w:rsid w:val="004722F4"/>
    <w:rsid w:val="00482547"/>
    <w:rsid w:val="00491184"/>
    <w:rsid w:val="00494B7B"/>
    <w:rsid w:val="004D3FE2"/>
    <w:rsid w:val="004D74F4"/>
    <w:rsid w:val="004E17BF"/>
    <w:rsid w:val="004F0189"/>
    <w:rsid w:val="004F1600"/>
    <w:rsid w:val="004F5174"/>
    <w:rsid w:val="00515822"/>
    <w:rsid w:val="00525A66"/>
    <w:rsid w:val="00542425"/>
    <w:rsid w:val="00543F6C"/>
    <w:rsid w:val="00576134"/>
    <w:rsid w:val="00592BC5"/>
    <w:rsid w:val="00596E12"/>
    <w:rsid w:val="00597EF7"/>
    <w:rsid w:val="005A79FC"/>
    <w:rsid w:val="005C1E3D"/>
    <w:rsid w:val="005C7EC2"/>
    <w:rsid w:val="005D1AC3"/>
    <w:rsid w:val="005F2A37"/>
    <w:rsid w:val="005F304A"/>
    <w:rsid w:val="005F472C"/>
    <w:rsid w:val="00603DAB"/>
    <w:rsid w:val="00626303"/>
    <w:rsid w:val="0063226C"/>
    <w:rsid w:val="006538FC"/>
    <w:rsid w:val="006661A0"/>
    <w:rsid w:val="00676EFF"/>
    <w:rsid w:val="00682BEA"/>
    <w:rsid w:val="006B64EB"/>
    <w:rsid w:val="006D0A0F"/>
    <w:rsid w:val="006E5542"/>
    <w:rsid w:val="006E7D71"/>
    <w:rsid w:val="00704BEA"/>
    <w:rsid w:val="00712B71"/>
    <w:rsid w:val="00731F71"/>
    <w:rsid w:val="00751DDC"/>
    <w:rsid w:val="00753D07"/>
    <w:rsid w:val="00782B99"/>
    <w:rsid w:val="00793C95"/>
    <w:rsid w:val="0079666A"/>
    <w:rsid w:val="007A1158"/>
    <w:rsid w:val="007B3FDF"/>
    <w:rsid w:val="007C000C"/>
    <w:rsid w:val="007C35E9"/>
    <w:rsid w:val="007D33DA"/>
    <w:rsid w:val="007D422C"/>
    <w:rsid w:val="007E2D86"/>
    <w:rsid w:val="007E6ED4"/>
    <w:rsid w:val="008034D9"/>
    <w:rsid w:val="008066E2"/>
    <w:rsid w:val="00810BC4"/>
    <w:rsid w:val="008228B0"/>
    <w:rsid w:val="00836459"/>
    <w:rsid w:val="00876910"/>
    <w:rsid w:val="00885385"/>
    <w:rsid w:val="008943D6"/>
    <w:rsid w:val="008A5274"/>
    <w:rsid w:val="008C2279"/>
    <w:rsid w:val="008C369C"/>
    <w:rsid w:val="008C6C67"/>
    <w:rsid w:val="008E283D"/>
    <w:rsid w:val="008E554A"/>
    <w:rsid w:val="008E699E"/>
    <w:rsid w:val="008F0BBF"/>
    <w:rsid w:val="008F4099"/>
    <w:rsid w:val="009244D3"/>
    <w:rsid w:val="00926C55"/>
    <w:rsid w:val="00943AA3"/>
    <w:rsid w:val="0095417E"/>
    <w:rsid w:val="0095690F"/>
    <w:rsid w:val="00963588"/>
    <w:rsid w:val="009636FA"/>
    <w:rsid w:val="00993B45"/>
    <w:rsid w:val="009B7235"/>
    <w:rsid w:val="009D464D"/>
    <w:rsid w:val="009F3EFC"/>
    <w:rsid w:val="00A23E27"/>
    <w:rsid w:val="00A37A7E"/>
    <w:rsid w:val="00A6644E"/>
    <w:rsid w:val="00A75F78"/>
    <w:rsid w:val="00A81E55"/>
    <w:rsid w:val="00A8259A"/>
    <w:rsid w:val="00A828D7"/>
    <w:rsid w:val="00A874CD"/>
    <w:rsid w:val="00AB657B"/>
    <w:rsid w:val="00AC4781"/>
    <w:rsid w:val="00AC6B04"/>
    <w:rsid w:val="00AD0187"/>
    <w:rsid w:val="00AD02D6"/>
    <w:rsid w:val="00AD1AB0"/>
    <w:rsid w:val="00B10479"/>
    <w:rsid w:val="00B2764D"/>
    <w:rsid w:val="00B35260"/>
    <w:rsid w:val="00B53096"/>
    <w:rsid w:val="00B7229B"/>
    <w:rsid w:val="00B77A87"/>
    <w:rsid w:val="00B84CBE"/>
    <w:rsid w:val="00B97245"/>
    <w:rsid w:val="00BA32BC"/>
    <w:rsid w:val="00BB296B"/>
    <w:rsid w:val="00BB2B05"/>
    <w:rsid w:val="00BB3422"/>
    <w:rsid w:val="00BB4687"/>
    <w:rsid w:val="00BC4DD6"/>
    <w:rsid w:val="00BC6CDB"/>
    <w:rsid w:val="00BF5F51"/>
    <w:rsid w:val="00C01B44"/>
    <w:rsid w:val="00C21FC8"/>
    <w:rsid w:val="00C361BC"/>
    <w:rsid w:val="00C541C5"/>
    <w:rsid w:val="00C70268"/>
    <w:rsid w:val="00C73CC2"/>
    <w:rsid w:val="00C806D5"/>
    <w:rsid w:val="00CA3565"/>
    <w:rsid w:val="00CC0B3E"/>
    <w:rsid w:val="00CD1141"/>
    <w:rsid w:val="00CD6358"/>
    <w:rsid w:val="00CE776E"/>
    <w:rsid w:val="00D050DD"/>
    <w:rsid w:val="00D339CC"/>
    <w:rsid w:val="00D37BFB"/>
    <w:rsid w:val="00D46439"/>
    <w:rsid w:val="00D54572"/>
    <w:rsid w:val="00D66222"/>
    <w:rsid w:val="00D9170F"/>
    <w:rsid w:val="00D959DB"/>
    <w:rsid w:val="00DB368B"/>
    <w:rsid w:val="00DB7F3A"/>
    <w:rsid w:val="00DD220E"/>
    <w:rsid w:val="00DD3A6B"/>
    <w:rsid w:val="00DD3AB1"/>
    <w:rsid w:val="00E058A7"/>
    <w:rsid w:val="00E16E0C"/>
    <w:rsid w:val="00E27E42"/>
    <w:rsid w:val="00E36716"/>
    <w:rsid w:val="00E4220B"/>
    <w:rsid w:val="00E85135"/>
    <w:rsid w:val="00E86454"/>
    <w:rsid w:val="00E971AF"/>
    <w:rsid w:val="00EA1D21"/>
    <w:rsid w:val="00EB7FDA"/>
    <w:rsid w:val="00EE085E"/>
    <w:rsid w:val="00EE2140"/>
    <w:rsid w:val="00EE727E"/>
    <w:rsid w:val="00EF19FC"/>
    <w:rsid w:val="00EF519D"/>
    <w:rsid w:val="00F172AB"/>
    <w:rsid w:val="00F274E1"/>
    <w:rsid w:val="00F276C8"/>
    <w:rsid w:val="00F35328"/>
    <w:rsid w:val="00F53845"/>
    <w:rsid w:val="00F70D76"/>
    <w:rsid w:val="00FB243B"/>
    <w:rsid w:val="00FB31D5"/>
    <w:rsid w:val="00FB568D"/>
    <w:rsid w:val="00FB589B"/>
    <w:rsid w:val="00FC0EB4"/>
    <w:rsid w:val="00FC6047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ision">
    <w:name w:val="Revision"/>
    <w:hidden/>
    <w:uiPriority w:val="99"/>
    <w:semiHidden/>
    <w:rsid w:val="00077F33"/>
    <w:rPr>
      <w:rFonts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7F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170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170F"/>
    <w:rPr>
      <w:rFonts w:cs="Times New Roman"/>
    </w:rPr>
  </w:style>
  <w:style w:type="character" w:styleId="a9">
    <w:name w:val="page number"/>
    <w:basedOn w:val="a0"/>
    <w:rsid w:val="006E7D71"/>
  </w:style>
  <w:style w:type="paragraph" w:styleId="aa">
    <w:name w:val="Normal (Web)"/>
    <w:basedOn w:val="a"/>
    <w:rsid w:val="00B2764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B27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ision">
    <w:name w:val="Revision"/>
    <w:hidden/>
    <w:uiPriority w:val="99"/>
    <w:semiHidden/>
    <w:rsid w:val="00077F33"/>
    <w:rPr>
      <w:rFonts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7F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170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170F"/>
    <w:rPr>
      <w:rFonts w:cs="Times New Roman"/>
    </w:rPr>
  </w:style>
  <w:style w:type="character" w:styleId="a9">
    <w:name w:val="page number"/>
    <w:basedOn w:val="a0"/>
    <w:rsid w:val="006E7D71"/>
  </w:style>
  <w:style w:type="paragraph" w:styleId="aa">
    <w:name w:val="Normal (Web)"/>
    <w:basedOn w:val="a"/>
    <w:rsid w:val="00B2764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B2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784E-5BE2-4277-AE97-22A978E3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11865</Words>
  <Characters>67636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Комитет по финансам г. Рубцовска</Company>
  <LinksUpToDate>false</LinksUpToDate>
  <CharactersWithSpaces>79343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Васильченко ТВ</dc:creator>
  <cp:lastModifiedBy>Сергеева</cp:lastModifiedBy>
  <cp:revision>2</cp:revision>
  <cp:lastPrinted>2021-12-06T07:01:00Z</cp:lastPrinted>
  <dcterms:created xsi:type="dcterms:W3CDTF">2022-12-21T03:27:00Z</dcterms:created>
  <dcterms:modified xsi:type="dcterms:W3CDTF">2022-12-21T03:27:00Z</dcterms:modified>
</cp:coreProperties>
</file>