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D60EC7">
        <w:rPr>
          <w:b/>
          <w:sz w:val="28"/>
          <w:szCs w:val="28"/>
          <w:u w:val="single"/>
        </w:rPr>
        <w:t>73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71766" w:rsidRPr="005928E4" w:rsidTr="00D60EC7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D60EC7" w:rsidP="00111FFF">
            <w:pPr>
              <w:jc w:val="both"/>
              <w:rPr>
                <w:sz w:val="28"/>
                <w:szCs w:val="28"/>
              </w:rPr>
            </w:pPr>
            <w:r w:rsidRPr="00D60EC7">
              <w:rPr>
                <w:sz w:val="28"/>
                <w:szCs w:val="28"/>
              </w:rPr>
              <w:t>О внесении изменения в решение Рубцовского городского Совета д</w:t>
            </w:r>
            <w:r w:rsidRPr="00D60EC7">
              <w:rPr>
                <w:sz w:val="28"/>
                <w:szCs w:val="28"/>
              </w:rPr>
              <w:t>е</w:t>
            </w:r>
            <w:r w:rsidRPr="00D60EC7">
              <w:rPr>
                <w:sz w:val="28"/>
                <w:szCs w:val="28"/>
              </w:rPr>
              <w:t>путатов Алтайского края от 23/27.11.2006 № 449 «Об утвержд</w:t>
            </w:r>
            <w:r w:rsidRPr="00D60EC7">
              <w:rPr>
                <w:sz w:val="28"/>
                <w:szCs w:val="28"/>
              </w:rPr>
              <w:t>е</w:t>
            </w:r>
            <w:r w:rsidRPr="00D60EC7">
              <w:rPr>
                <w:sz w:val="28"/>
                <w:szCs w:val="28"/>
              </w:rPr>
              <w:t>нии пороговых значений дохода, приходящегося</w:t>
            </w:r>
            <w:bookmarkStart w:id="0" w:name="_GoBack"/>
            <w:bookmarkEnd w:id="0"/>
            <w:r w:rsidRPr="00D60EC7">
              <w:rPr>
                <w:sz w:val="28"/>
                <w:szCs w:val="28"/>
              </w:rPr>
              <w:t xml:space="preserve"> на каждого члена семьи или одиноко прож</w:t>
            </w:r>
            <w:r w:rsidRPr="00D60EC7">
              <w:rPr>
                <w:sz w:val="28"/>
                <w:szCs w:val="28"/>
              </w:rPr>
              <w:t>и</w:t>
            </w:r>
            <w:r w:rsidRPr="00D60EC7">
              <w:rPr>
                <w:sz w:val="28"/>
                <w:szCs w:val="28"/>
              </w:rPr>
              <w:t>вающего гражданина, и стоимости имущ</w:t>
            </w:r>
            <w:r w:rsidRPr="00D60EC7">
              <w:rPr>
                <w:sz w:val="28"/>
                <w:szCs w:val="28"/>
              </w:rPr>
              <w:t>е</w:t>
            </w:r>
            <w:r w:rsidRPr="00D60EC7">
              <w:rPr>
                <w:sz w:val="28"/>
                <w:szCs w:val="28"/>
              </w:rPr>
              <w:t>ства, находящегося в собстве</w:t>
            </w:r>
            <w:r w:rsidRPr="00D60EC7">
              <w:rPr>
                <w:sz w:val="28"/>
                <w:szCs w:val="28"/>
              </w:rPr>
              <w:t>н</w:t>
            </w:r>
            <w:r w:rsidRPr="00D60EC7">
              <w:rPr>
                <w:sz w:val="28"/>
                <w:szCs w:val="28"/>
              </w:rPr>
              <w:t>ности членов семьи или одиноко прож</w:t>
            </w:r>
            <w:r w:rsidRPr="00D60EC7">
              <w:rPr>
                <w:sz w:val="28"/>
                <w:szCs w:val="28"/>
              </w:rPr>
              <w:t>и</w:t>
            </w:r>
            <w:r w:rsidRPr="00D60EC7">
              <w:rPr>
                <w:sz w:val="28"/>
                <w:szCs w:val="28"/>
              </w:rPr>
              <w:t>вающего гражданина и подлежащ</w:t>
            </w:r>
            <w:r w:rsidRPr="00D60EC7">
              <w:rPr>
                <w:sz w:val="28"/>
                <w:szCs w:val="28"/>
              </w:rPr>
              <w:t>е</w:t>
            </w:r>
            <w:r w:rsidRPr="00D60EC7">
              <w:rPr>
                <w:sz w:val="28"/>
                <w:szCs w:val="28"/>
              </w:rPr>
              <w:t>го налогообложению, в целях пр</w:t>
            </w:r>
            <w:r w:rsidRPr="00D60EC7">
              <w:rPr>
                <w:sz w:val="28"/>
                <w:szCs w:val="28"/>
              </w:rPr>
              <w:t>и</w:t>
            </w:r>
            <w:r w:rsidRPr="00D60EC7">
              <w:rPr>
                <w:sz w:val="28"/>
                <w:szCs w:val="28"/>
              </w:rPr>
              <w:t>знания граждан малоимущими»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D60EC7" w:rsidRDefault="00D60EC7" w:rsidP="00D60E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EC7" w:rsidRDefault="00D60EC7" w:rsidP="00D60E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EC7" w:rsidRPr="00D60EC7" w:rsidRDefault="00D60EC7" w:rsidP="00D60E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60EC7">
        <w:rPr>
          <w:sz w:val="28"/>
          <w:szCs w:val="28"/>
        </w:rPr>
        <w:t>В соответствии со статьей 14 Жилищного кодекса Российской Федер</w:t>
      </w:r>
      <w:r w:rsidRPr="00D60EC7">
        <w:rPr>
          <w:sz w:val="28"/>
          <w:szCs w:val="28"/>
        </w:rPr>
        <w:t>а</w:t>
      </w:r>
      <w:r w:rsidRPr="00D60EC7">
        <w:rPr>
          <w:sz w:val="28"/>
          <w:szCs w:val="28"/>
        </w:rPr>
        <w:t>ции, руководствуясь Федеральным законом от 24.10.1997 № 134-ФЗ «О пр</w:t>
      </w:r>
      <w:r w:rsidRPr="00D60EC7">
        <w:rPr>
          <w:sz w:val="28"/>
          <w:szCs w:val="28"/>
        </w:rPr>
        <w:t>о</w:t>
      </w:r>
      <w:r w:rsidRPr="00D60EC7">
        <w:rPr>
          <w:sz w:val="28"/>
          <w:szCs w:val="28"/>
        </w:rPr>
        <w:t>житочном минимуме в Российской Федерации», законом Алтайского края от 06.07.2006 № 60-ЗС «О порядке определения размера дохода, прих</w:t>
      </w:r>
      <w:r w:rsidRPr="00D60EC7">
        <w:rPr>
          <w:sz w:val="28"/>
          <w:szCs w:val="28"/>
        </w:rPr>
        <w:t>о</w:t>
      </w:r>
      <w:r w:rsidRPr="00D60EC7">
        <w:rPr>
          <w:sz w:val="28"/>
          <w:szCs w:val="28"/>
        </w:rPr>
        <w:t>дящегося на каждого члена семьи, и стоимости имущества, находящегося в собстве</w:t>
      </w:r>
      <w:r w:rsidRPr="00D60EC7">
        <w:rPr>
          <w:sz w:val="28"/>
          <w:szCs w:val="28"/>
        </w:rPr>
        <w:t>н</w:t>
      </w:r>
      <w:r w:rsidRPr="00D60EC7">
        <w:rPr>
          <w:sz w:val="28"/>
          <w:szCs w:val="28"/>
        </w:rPr>
        <w:t>ности членов семьи и подлежащего налогообложению, в целях признания граждан малоимущими и предоставления им по договорам социального на</w:t>
      </w:r>
      <w:r w:rsidRPr="00D60EC7">
        <w:rPr>
          <w:sz w:val="28"/>
          <w:szCs w:val="28"/>
        </w:rPr>
        <w:t>й</w:t>
      </w:r>
      <w:r w:rsidRPr="00D60EC7">
        <w:rPr>
          <w:sz w:val="28"/>
          <w:szCs w:val="28"/>
        </w:rPr>
        <w:t>ма</w:t>
      </w:r>
      <w:proofErr w:type="gramEnd"/>
      <w:r w:rsidRPr="00D60EC7">
        <w:rPr>
          <w:sz w:val="28"/>
          <w:szCs w:val="28"/>
        </w:rPr>
        <w:t xml:space="preserve"> жилых помещений муниципального жилищного фонда», стать</w:t>
      </w:r>
      <w:r w:rsidRPr="00D60EC7">
        <w:rPr>
          <w:sz w:val="28"/>
          <w:szCs w:val="28"/>
        </w:rPr>
        <w:t>я</w:t>
      </w:r>
      <w:r w:rsidRPr="00D60EC7">
        <w:rPr>
          <w:sz w:val="28"/>
          <w:szCs w:val="28"/>
        </w:rPr>
        <w:t>ми 68, 69 Устава муниципального образования город Рубцовск Алтайского края, Ру</w:t>
      </w:r>
      <w:r w:rsidRPr="00D60EC7">
        <w:rPr>
          <w:sz w:val="28"/>
          <w:szCs w:val="28"/>
        </w:rPr>
        <w:t>б</w:t>
      </w:r>
      <w:r w:rsidRPr="00D60EC7">
        <w:rPr>
          <w:sz w:val="28"/>
          <w:szCs w:val="28"/>
        </w:rPr>
        <w:t>цовский городской Совет депутатов Алтайского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D60EC7" w:rsidRDefault="00D60EC7" w:rsidP="00D60EC7">
      <w:pPr>
        <w:ind w:firstLine="709"/>
        <w:jc w:val="both"/>
        <w:rPr>
          <w:sz w:val="28"/>
          <w:szCs w:val="28"/>
        </w:rPr>
      </w:pPr>
      <w:r w:rsidRPr="00623EF4">
        <w:rPr>
          <w:sz w:val="28"/>
          <w:szCs w:val="28"/>
        </w:rPr>
        <w:t xml:space="preserve">1. </w:t>
      </w:r>
      <w:proofErr w:type="gramStart"/>
      <w:r w:rsidRPr="00623EF4">
        <w:rPr>
          <w:sz w:val="28"/>
          <w:szCs w:val="28"/>
        </w:rPr>
        <w:t>Внести в решение Рубцовского городского Совета депутатов Алта</w:t>
      </w:r>
      <w:r w:rsidRPr="00623EF4">
        <w:rPr>
          <w:sz w:val="28"/>
          <w:szCs w:val="28"/>
        </w:rPr>
        <w:t>й</w:t>
      </w:r>
      <w:r w:rsidRPr="00623EF4">
        <w:rPr>
          <w:sz w:val="28"/>
          <w:szCs w:val="28"/>
        </w:rPr>
        <w:t>ского края от 23/27</w:t>
      </w:r>
      <w:r>
        <w:rPr>
          <w:sz w:val="28"/>
          <w:szCs w:val="28"/>
        </w:rPr>
        <w:t>.11.</w:t>
      </w:r>
      <w:r w:rsidRPr="00623EF4">
        <w:rPr>
          <w:sz w:val="28"/>
          <w:szCs w:val="28"/>
        </w:rPr>
        <w:t>2006 № 449 «Об утверждении пороговых значений д</w:t>
      </w:r>
      <w:r w:rsidRPr="00623EF4">
        <w:rPr>
          <w:sz w:val="28"/>
          <w:szCs w:val="28"/>
        </w:rPr>
        <w:t>о</w:t>
      </w:r>
      <w:r w:rsidRPr="00623EF4">
        <w:rPr>
          <w:sz w:val="28"/>
          <w:szCs w:val="28"/>
        </w:rPr>
        <w:t>хода, приходящегося на каждого члена семьи или одиноко прожив</w:t>
      </w:r>
      <w:r w:rsidRPr="00623EF4">
        <w:rPr>
          <w:sz w:val="28"/>
          <w:szCs w:val="28"/>
        </w:rPr>
        <w:t>а</w:t>
      </w:r>
      <w:r w:rsidRPr="00623EF4">
        <w:rPr>
          <w:sz w:val="28"/>
          <w:szCs w:val="28"/>
        </w:rPr>
        <w:t>ющего гражданина, и стоимости имущества, находящегося в собственности членов семьи или одиноко проживающего гражданина и подлежащего налогообл</w:t>
      </w:r>
      <w:r w:rsidRPr="00623EF4">
        <w:rPr>
          <w:sz w:val="28"/>
          <w:szCs w:val="28"/>
        </w:rPr>
        <w:t>о</w:t>
      </w:r>
      <w:r w:rsidRPr="00623EF4">
        <w:rPr>
          <w:sz w:val="28"/>
          <w:szCs w:val="28"/>
        </w:rPr>
        <w:lastRenderedPageBreak/>
        <w:t>жению, в целях признания граждан малоимущими»</w:t>
      </w:r>
      <w:r>
        <w:rPr>
          <w:sz w:val="28"/>
          <w:szCs w:val="28"/>
        </w:rPr>
        <w:t xml:space="preserve"> (с изменениями, внесе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решением Рубцовского городского Совета депутатов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27.05.2021 № 624</w:t>
      </w:r>
      <w:proofErr w:type="gramEnd"/>
      <w:r>
        <w:rPr>
          <w:sz w:val="28"/>
          <w:szCs w:val="28"/>
        </w:rPr>
        <w:t>)</w:t>
      </w:r>
      <w:r w:rsidRPr="00623EF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изложив п</w:t>
      </w:r>
      <w:r w:rsidRPr="00623EF4">
        <w:rPr>
          <w:sz w:val="28"/>
          <w:szCs w:val="28"/>
        </w:rPr>
        <w:t>одпункт 1.</w:t>
      </w:r>
      <w:r>
        <w:rPr>
          <w:sz w:val="28"/>
          <w:szCs w:val="28"/>
        </w:rPr>
        <w:t>1</w:t>
      </w:r>
      <w:r w:rsidRPr="00623EF4">
        <w:rPr>
          <w:sz w:val="28"/>
          <w:szCs w:val="28"/>
        </w:rPr>
        <w:t xml:space="preserve"> пункта 1 в следу</w:t>
      </w:r>
      <w:r w:rsidRPr="00623EF4">
        <w:rPr>
          <w:sz w:val="28"/>
          <w:szCs w:val="28"/>
        </w:rPr>
        <w:t>ю</w:t>
      </w:r>
      <w:r w:rsidRPr="00623EF4">
        <w:rPr>
          <w:sz w:val="28"/>
          <w:szCs w:val="28"/>
        </w:rPr>
        <w:t>щей редакции:</w:t>
      </w:r>
    </w:p>
    <w:p w:rsidR="00D60EC7" w:rsidRDefault="00D60EC7" w:rsidP="00D60E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«Пороговое значение дохода - уровень среднемесячного дохода,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ходящегося на каждого члена семьи или одиноко проживающего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на. </w:t>
      </w:r>
      <w:proofErr w:type="gramStart"/>
      <w:r>
        <w:rPr>
          <w:sz w:val="28"/>
          <w:szCs w:val="28"/>
        </w:rPr>
        <w:t>Пороговое значение дохода эквивалентно одному прожиточному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муму на душу населения по Алтайскому краю, установленному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Алтайского края до 15 сентября текущего года</w:t>
      </w:r>
      <w:r w:rsidRPr="006D5A72">
        <w:rPr>
          <w:sz w:val="28"/>
          <w:szCs w:val="28"/>
        </w:rPr>
        <w:t xml:space="preserve"> </w:t>
      </w:r>
      <w:r>
        <w:rPr>
          <w:sz w:val="28"/>
          <w:szCs w:val="28"/>
        </w:rPr>
        <w:t>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Российской Федерации с учетом коэффициента региональной диффере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соответствующем субъекте Российской Федерации в порядке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определяемом</w:t>
      </w:r>
      <w:proofErr w:type="gramEnd"/>
      <w:r>
        <w:rPr>
          <w:sz w:val="28"/>
          <w:szCs w:val="28"/>
        </w:rPr>
        <w:t xml:space="preserve"> Правительством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Федерации».</w:t>
      </w:r>
    </w:p>
    <w:p w:rsidR="00D60EC7" w:rsidRPr="00EB049D" w:rsidRDefault="00D60EC7" w:rsidP="00D60E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«Местное время».</w:t>
      </w:r>
    </w:p>
    <w:p w:rsidR="00D60EC7" w:rsidRDefault="00D60EC7" w:rsidP="00D60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41D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опубликования в газете «Местное время».</w:t>
      </w:r>
    </w:p>
    <w:p w:rsidR="00D60EC7" w:rsidRDefault="00111FFF" w:rsidP="00D60EC7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Рубцовского городского Совета депутатов Алтайского края по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тельству, вопросам законности и мест</w:t>
      </w:r>
      <w:r w:rsidR="00B465E5">
        <w:rPr>
          <w:sz w:val="28"/>
          <w:szCs w:val="28"/>
        </w:rPr>
        <w:t>ному самоуправлению (Ю.В. Верещ</w:t>
      </w:r>
      <w:r w:rsidR="00B465E5">
        <w:rPr>
          <w:sz w:val="28"/>
          <w:szCs w:val="28"/>
        </w:rPr>
        <w:t>а</w:t>
      </w:r>
      <w:r w:rsidR="00B465E5">
        <w:rPr>
          <w:sz w:val="28"/>
          <w:szCs w:val="28"/>
        </w:rPr>
        <w:t>гин</w:t>
      </w:r>
      <w:r>
        <w:rPr>
          <w:sz w:val="28"/>
          <w:szCs w:val="28"/>
        </w:rPr>
        <w:t>)</w:t>
      </w:r>
      <w:r w:rsidR="00D60EC7">
        <w:rPr>
          <w:sz w:val="28"/>
          <w:szCs w:val="28"/>
        </w:rPr>
        <w:t xml:space="preserve"> </w:t>
      </w:r>
      <w:r w:rsidR="00D60EC7">
        <w:rPr>
          <w:sz w:val="28"/>
          <w:szCs w:val="28"/>
        </w:rPr>
        <w:t>и комитет по социальной политике Рубцовского городского Совета д</w:t>
      </w:r>
      <w:r w:rsidR="00D60EC7">
        <w:rPr>
          <w:sz w:val="28"/>
          <w:szCs w:val="28"/>
        </w:rPr>
        <w:t>е</w:t>
      </w:r>
      <w:r w:rsidR="00D60EC7">
        <w:rPr>
          <w:sz w:val="28"/>
          <w:szCs w:val="28"/>
        </w:rPr>
        <w:t xml:space="preserve">путатов Алтайского края (В.Л. </w:t>
      </w:r>
      <w:proofErr w:type="spellStart"/>
      <w:r w:rsidR="00D60EC7">
        <w:rPr>
          <w:sz w:val="28"/>
          <w:szCs w:val="28"/>
        </w:rPr>
        <w:t>Ремель</w:t>
      </w:r>
      <w:proofErr w:type="spellEnd"/>
      <w:r w:rsidR="00D60EC7">
        <w:rPr>
          <w:sz w:val="28"/>
          <w:szCs w:val="28"/>
        </w:rPr>
        <w:t>).</w:t>
      </w:r>
    </w:p>
    <w:p w:rsidR="00D60EC7" w:rsidRDefault="00D60EC7" w:rsidP="00D60EC7">
      <w:pPr>
        <w:tabs>
          <w:tab w:val="left" w:pos="5171"/>
        </w:tabs>
        <w:jc w:val="both"/>
      </w:pP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5E006E">
        <w:rPr>
          <w:sz w:val="28"/>
          <w:szCs w:val="28"/>
        </w:rPr>
        <w:t xml:space="preserve"> </w:t>
      </w:r>
      <w:r w:rsidR="0013239A">
        <w:rPr>
          <w:sz w:val="28"/>
          <w:szCs w:val="28"/>
        </w:rPr>
        <w:t xml:space="preserve">С.П. </w:t>
      </w:r>
      <w:proofErr w:type="spellStart"/>
      <w:r w:rsidR="0013239A">
        <w:rPr>
          <w:sz w:val="28"/>
          <w:szCs w:val="28"/>
        </w:rPr>
        <w:t>Черноиванов</w:t>
      </w:r>
      <w:proofErr w:type="spellEnd"/>
    </w:p>
    <w:p w:rsidR="006966CA" w:rsidRDefault="006966CA" w:rsidP="00DF5F99">
      <w:pPr>
        <w:jc w:val="both"/>
        <w:rPr>
          <w:sz w:val="28"/>
          <w:szCs w:val="28"/>
        </w:rPr>
      </w:pPr>
    </w:p>
    <w:p w:rsidR="005E006E" w:rsidRDefault="005E006E" w:rsidP="00DF5F99">
      <w:pPr>
        <w:jc w:val="both"/>
        <w:rPr>
          <w:sz w:val="28"/>
          <w:szCs w:val="28"/>
        </w:rPr>
      </w:pPr>
    </w:p>
    <w:p w:rsidR="00F217C0" w:rsidRPr="00F217C0" w:rsidRDefault="004B6B4F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5E006E">
        <w:rPr>
          <w:sz w:val="28"/>
          <w:szCs w:val="28"/>
        </w:rPr>
        <w:t xml:space="preserve"> </w:t>
      </w:r>
      <w:r w:rsidR="000E1BC5">
        <w:rPr>
          <w:sz w:val="28"/>
          <w:szCs w:val="28"/>
        </w:rPr>
        <w:t>Д.З. Фельдман</w:t>
      </w:r>
    </w:p>
    <w:sectPr w:rsidR="00F217C0" w:rsidRPr="00F217C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26" w:rsidRDefault="00335126" w:rsidP="00A13BD3">
      <w:pPr>
        <w:pStyle w:val="ConsPlusNormal"/>
      </w:pPr>
      <w:r>
        <w:separator/>
      </w:r>
    </w:p>
  </w:endnote>
  <w:endnote w:type="continuationSeparator" w:id="0">
    <w:p w:rsidR="00335126" w:rsidRDefault="00335126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26" w:rsidRDefault="00335126" w:rsidP="00A13BD3">
      <w:pPr>
        <w:pStyle w:val="ConsPlusNormal"/>
      </w:pPr>
      <w:r>
        <w:separator/>
      </w:r>
    </w:p>
  </w:footnote>
  <w:footnote w:type="continuationSeparator" w:id="0">
    <w:p w:rsidR="00335126" w:rsidRDefault="00335126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F0233"/>
    <w:rsid w:val="00230F06"/>
    <w:rsid w:val="00231C51"/>
    <w:rsid w:val="00247914"/>
    <w:rsid w:val="0029001E"/>
    <w:rsid w:val="002954D2"/>
    <w:rsid w:val="002A6910"/>
    <w:rsid w:val="002E57D2"/>
    <w:rsid w:val="00335126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424B2"/>
    <w:rsid w:val="005A08C9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8D2447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EFD"/>
    <w:rsid w:val="00D27717"/>
    <w:rsid w:val="00D46E6B"/>
    <w:rsid w:val="00D60EC7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2022-12-21T04:49:00Z</cp:lastPrinted>
  <dcterms:created xsi:type="dcterms:W3CDTF">2022-12-21T09:21:00Z</dcterms:created>
  <dcterms:modified xsi:type="dcterms:W3CDTF">2022-12-21T09:24:00Z</dcterms:modified>
</cp:coreProperties>
</file>